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淼控生物环保（佛山三水）有限公司公开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招聘副总经理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活动，我已仔细阅读《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single"/>
          <w:lang w:val="en-US" w:eastAsia="zh-CN" w:bidi="ar-SA"/>
        </w:rPr>
        <w:t>佛山市三水投资发展集团有限公司下属企业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淼控生物环保（佛山三水）有限公司招聘副总经理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淼控生物环保（佛山三水）有限公司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淼控生物环保（佛山三水）有限公司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淼控生物环保（佛山三水）有限公司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pStyle w:val="3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righ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587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D783C5E"/>
    <w:rsid w:val="0DBA5C9F"/>
    <w:rsid w:val="115A2704"/>
    <w:rsid w:val="11661C76"/>
    <w:rsid w:val="13B62E94"/>
    <w:rsid w:val="170B6634"/>
    <w:rsid w:val="1A6D6E31"/>
    <w:rsid w:val="21721812"/>
    <w:rsid w:val="22267F47"/>
    <w:rsid w:val="29B41F66"/>
    <w:rsid w:val="300B1D46"/>
    <w:rsid w:val="325C664F"/>
    <w:rsid w:val="359441AC"/>
    <w:rsid w:val="41995415"/>
    <w:rsid w:val="44083110"/>
    <w:rsid w:val="45091FC3"/>
    <w:rsid w:val="469D6477"/>
    <w:rsid w:val="4B106970"/>
    <w:rsid w:val="52FA11EC"/>
    <w:rsid w:val="55F75C32"/>
    <w:rsid w:val="56A814C4"/>
    <w:rsid w:val="57BA782F"/>
    <w:rsid w:val="588D0EA9"/>
    <w:rsid w:val="596F4D88"/>
    <w:rsid w:val="5B913DBD"/>
    <w:rsid w:val="5EA8613E"/>
    <w:rsid w:val="62856570"/>
    <w:rsid w:val="64AA34A6"/>
    <w:rsid w:val="667F1618"/>
    <w:rsid w:val="70E50B63"/>
    <w:rsid w:val="71B74161"/>
    <w:rsid w:val="77FA2F26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440</Characters>
  <Lines>0</Lines>
  <Paragraphs>0</Paragraphs>
  <TotalTime>1</TotalTime>
  <ScaleCrop>false</ScaleCrop>
  <LinksUpToDate>false</LinksUpToDate>
  <CharactersWithSpaces>446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赖建民</cp:lastModifiedBy>
  <dcterms:modified xsi:type="dcterms:W3CDTF">2024-11-05T02:40:07Z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F217E0A918354132B5364482CD5ED9E5</vt:lpwstr>
  </property>
</Properties>
</file>