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right="640"/>
        <w:jc w:val="left"/>
        <w:rPr>
          <w:rFonts w:hint="eastAsia" w:ascii="仿宋" w:hAnsi="仿宋" w:eastAsia="仿宋" w:cs="仿宋"/>
          <w:bCs/>
          <w:sz w:val="28"/>
          <w:szCs w:val="28"/>
        </w:rPr>
      </w:pPr>
    </w:p>
    <w:p>
      <w:pPr>
        <w:autoSpaceDE w:val="0"/>
        <w:autoSpaceDN w:val="0"/>
        <w:adjustRightInd w:val="0"/>
        <w:spacing w:line="560" w:lineRule="exact"/>
        <w:ind w:right="640"/>
        <w:jc w:val="left"/>
        <w:rPr>
          <w:rFonts w:hint="default" w:ascii="仿宋" w:hAnsi="仿宋" w:eastAsia="仿宋" w:cs="仿宋"/>
          <w:bCs/>
          <w:sz w:val="28"/>
          <w:szCs w:val="28"/>
          <w:lang w:val="en-US" w:eastAsia="zh-CN"/>
        </w:rPr>
      </w:pPr>
      <w:r>
        <w:rPr>
          <w:rFonts w:hint="eastAsia" w:ascii="仿宋" w:hAnsi="仿宋" w:eastAsia="仿宋" w:cs="仿宋"/>
          <w:bCs/>
          <w:sz w:val="28"/>
          <w:szCs w:val="28"/>
        </w:rPr>
        <w:t>附件1</w:t>
      </w:r>
    </w:p>
    <w:p>
      <w:pPr>
        <w:autoSpaceDE w:val="0"/>
        <w:autoSpaceDN w:val="0"/>
        <w:adjustRightInd w:val="0"/>
        <w:spacing w:line="560" w:lineRule="exact"/>
        <w:jc w:val="center"/>
        <w:rPr>
          <w:rFonts w:hint="eastAsia" w:ascii="仿宋" w:hAnsi="仿宋" w:eastAsia="仿宋" w:cs="仿宋"/>
          <w:bCs/>
          <w:sz w:val="36"/>
          <w:szCs w:val="36"/>
        </w:rPr>
      </w:pPr>
    </w:p>
    <w:p>
      <w:pPr>
        <w:autoSpaceDE w:val="0"/>
        <w:autoSpaceDN w:val="0"/>
        <w:adjustRightInd w:val="0"/>
        <w:spacing w:line="560" w:lineRule="exact"/>
        <w:jc w:val="center"/>
        <w:rPr>
          <w:rFonts w:hint="eastAsia" w:ascii="仿宋" w:hAnsi="仿宋" w:eastAsia="仿宋" w:cs="仿宋"/>
          <w:bCs/>
          <w:sz w:val="36"/>
          <w:szCs w:val="36"/>
          <w:lang w:eastAsia="zh-CN"/>
        </w:rPr>
      </w:pPr>
      <w:r>
        <w:rPr>
          <w:rFonts w:hint="eastAsia" w:ascii="仿宋" w:hAnsi="仿宋" w:eastAsia="仿宋" w:cs="仿宋"/>
          <w:bCs/>
          <w:sz w:val="36"/>
          <w:szCs w:val="36"/>
        </w:rPr>
        <w:t>综合评分表</w:t>
      </w:r>
      <w:r>
        <w:rPr>
          <w:rFonts w:hint="eastAsia" w:ascii="仿宋" w:hAnsi="仿宋" w:eastAsia="仿宋" w:cs="仿宋"/>
          <w:bCs/>
          <w:sz w:val="36"/>
          <w:szCs w:val="36"/>
          <w:lang w:eastAsia="zh-CN"/>
        </w:rPr>
        <w:t>（</w:t>
      </w:r>
      <w:r>
        <w:rPr>
          <w:rFonts w:hint="eastAsia" w:ascii="仿宋" w:hAnsi="仿宋" w:eastAsia="仿宋" w:cs="仿宋"/>
          <w:bCs/>
          <w:sz w:val="36"/>
          <w:szCs w:val="36"/>
          <w:lang w:val="en-US" w:eastAsia="zh-CN"/>
        </w:rPr>
        <w:t>2025</w:t>
      </w:r>
      <w:r>
        <w:rPr>
          <w:rFonts w:hint="eastAsia" w:ascii="仿宋" w:hAnsi="仿宋" w:eastAsia="仿宋" w:cs="仿宋"/>
          <w:bCs/>
          <w:sz w:val="36"/>
          <w:szCs w:val="36"/>
          <w:lang w:eastAsia="zh-CN"/>
        </w:rPr>
        <w:t>）</w:t>
      </w:r>
    </w:p>
    <w:tbl>
      <w:tblPr>
        <w:tblStyle w:val="4"/>
        <w:tblW w:w="9293"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615"/>
        <w:gridCol w:w="900"/>
        <w:gridCol w:w="712"/>
        <w:gridCol w:w="6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评审内容</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评审因素</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满分值</w:t>
            </w:r>
          </w:p>
        </w:tc>
        <w:tc>
          <w:tcPr>
            <w:tcW w:w="6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商务资质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企业认证</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服务机构</w:t>
            </w:r>
            <w:bookmarkStart w:id="0" w:name="_GoBack"/>
            <w:bookmarkEnd w:id="0"/>
            <w:r>
              <w:rPr>
                <w:rFonts w:hint="eastAsia" w:ascii="宋体" w:hAnsi="宋体" w:eastAsia="宋体" w:cs="宋体"/>
                <w:i w:val="0"/>
                <w:iCs w:val="0"/>
                <w:color w:val="000000"/>
                <w:kern w:val="0"/>
                <w:sz w:val="22"/>
                <w:szCs w:val="22"/>
                <w:u w:val="none"/>
                <w:lang w:val="en-US" w:eastAsia="zh-CN" w:bidi="ar"/>
              </w:rPr>
              <w:t>具备有效期内认证的质量管理体系认证、环境管理体系认证、职业健康安全管理体系认证，有1项目得1分，有2项得3分，有3项得5分，需提供认证材料，未提供或提供证明材料不全的不得分。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企业年限</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企业成立时间1年以内得1分。成立1-3年（不含）得2分，成立3-5年（不含）得3分。成立5-8年（不含）得4分，成立8年或以上得5分。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项目负责人经验</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提供项目负责人简历并加盖单位公章，项目负责人从业年限满分5分。项目负责人主导高标仓相关项目数量满分5分，主导项目与高标仓无关联或去化面积低于5万㎡不得分。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从业年限：1年以内得1分，1-2年（不含）得2分，2-3年（不含）得3分，3-5年（不含）得4分，5年或以上得5分。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主导项目数量：1个得1分，2个得2分，3个得3分，4个得4分，5个或以上得5分。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拟投入项目团队管理人员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服务机构拟投入招商团队人员数量：1人得1分，2人得3分，3人得5分，4人得8分，5人或以上得10分。【注：提供拟派人员在单位缴纳的近 3 个月（扣除材料发出当月起往前顺推）社保证明复印件并加盖公章。不提供或提供不全不得分。】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招商资源</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招商合作单位数量</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招商合作单位数量：1个得2分，2个得4分，3个得6分,4个得8分，5个得10分，提供与合作单位合同关键页扫描件并加盖单位公章，不提供或提供不全不得分。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线上招商渠道</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线上招商渠道数量满分6分，渠道关注量满分4分。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线上招商渠道包含网站、APP、公众号：1个得2分，2个得4分，3个或以上得6分，提供线上招商渠道说明及截图，并加盖单位公章，不提供或提供不全不得分。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线上招商渠道关注量：50万或以下得1分，50万-100万（不含）得2分，100万-150万（不含）的3分，150万或以上得4分。提供线上招商渠道关注量截图，并加盖单位公章，不提供或提供不全不得分。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招商业绩</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过往业绩数量</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服务机构自 2020年1月1日（时间以合同签订时间为准）以来具有同类项目业绩，每有一项得5分，最多得30分，提供合同关键页扫描件并加盖单位公章，不提供或提供不全不得分。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过往业绩去化面积</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服务机构自 2020年1月1日（时间以合同签订时间为准）以来具有同类项目业绩，每有一项成功去化面积1万㎡或以上得5分，最多得10分，提供对应项目甲方与租赁客户签订的合同键页扫描件并加盖单位公章，不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招商方案</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招商策略及计划</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6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1.方案详细具体，可行性、针对性强，完全满足本项目的服务特点，得8-10分；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2.方案一般，可行性、针对性一般，基本满足本项目的服务特点，得5-7分；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3.方案缺漏，不具可行性、针对性，不完全满足本项目的服务特点，得1-4分；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4.未提供方案的该项不得分。</w:t>
            </w:r>
          </w:p>
        </w:tc>
      </w:tr>
    </w:tbl>
    <w:p>
      <w:pPr>
        <w:numPr>
          <w:ilvl w:val="0"/>
          <w:numId w:val="0"/>
        </w:numPr>
        <w:spacing w:line="360" w:lineRule="auto"/>
        <w:ind w:left="560" w:leftChars="0"/>
        <w:jc w:val="both"/>
        <w:rPr>
          <w:rFonts w:hint="default" w:ascii="仿宋" w:hAnsi="仿宋" w:eastAsia="仿宋" w:cs="仿宋"/>
          <w:b w:val="0"/>
          <w:bCs w:val="0"/>
          <w:sz w:val="28"/>
          <w:szCs w:val="36"/>
          <w:lang w:val="en-US" w:eastAsia="zh-CN"/>
        </w:rPr>
      </w:pPr>
    </w:p>
    <w:p>
      <w:pPr>
        <w:widowControl/>
        <w:numPr>
          <w:ilvl w:val="-1"/>
          <w:numId w:val="0"/>
        </w:numPr>
        <w:spacing w:line="360" w:lineRule="auto"/>
        <w:jc w:val="left"/>
        <w:rPr>
          <w:rFonts w:hint="eastAsia" w:ascii="仿宋" w:hAnsi="仿宋" w:eastAsia="仿宋" w:cs="仿宋"/>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45EB3C22"/>
    <w:rsid w:val="0185764C"/>
    <w:rsid w:val="0A676028"/>
    <w:rsid w:val="1F9F677C"/>
    <w:rsid w:val="1FF1EB70"/>
    <w:rsid w:val="227047A9"/>
    <w:rsid w:val="282C34E2"/>
    <w:rsid w:val="28F835D5"/>
    <w:rsid w:val="2F8C178E"/>
    <w:rsid w:val="2FFE12C0"/>
    <w:rsid w:val="37BF36D6"/>
    <w:rsid w:val="43307D0D"/>
    <w:rsid w:val="43FA6511"/>
    <w:rsid w:val="45EB3C22"/>
    <w:rsid w:val="4AFBE5D6"/>
    <w:rsid w:val="53FF3E0F"/>
    <w:rsid w:val="5A201CD7"/>
    <w:rsid w:val="5BA62B9E"/>
    <w:rsid w:val="5F164E84"/>
    <w:rsid w:val="5F7A910A"/>
    <w:rsid w:val="5F953409"/>
    <w:rsid w:val="61FDAAC7"/>
    <w:rsid w:val="62FEC822"/>
    <w:rsid w:val="6E6F06C1"/>
    <w:rsid w:val="6FBF23BD"/>
    <w:rsid w:val="762C1E8A"/>
    <w:rsid w:val="77701F17"/>
    <w:rsid w:val="777F48F1"/>
    <w:rsid w:val="779F2BF6"/>
    <w:rsid w:val="781F967F"/>
    <w:rsid w:val="7AEE7474"/>
    <w:rsid w:val="7B7F3D1D"/>
    <w:rsid w:val="7C706380"/>
    <w:rsid w:val="7DB85024"/>
    <w:rsid w:val="7DBFB337"/>
    <w:rsid w:val="7DFF3FEF"/>
    <w:rsid w:val="7E9A008D"/>
    <w:rsid w:val="7EBF6EB5"/>
    <w:rsid w:val="7ED7C4EF"/>
    <w:rsid w:val="7F6B7A60"/>
    <w:rsid w:val="7F79DFB3"/>
    <w:rsid w:val="7F8FD714"/>
    <w:rsid w:val="7FBFAEFD"/>
    <w:rsid w:val="9DE91D16"/>
    <w:rsid w:val="A6748689"/>
    <w:rsid w:val="AF9F000E"/>
    <w:rsid w:val="AFAE8DBA"/>
    <w:rsid w:val="BD9F7834"/>
    <w:rsid w:val="BE4FFB17"/>
    <w:rsid w:val="BEB24E45"/>
    <w:rsid w:val="CFF70348"/>
    <w:rsid w:val="CFFF23A7"/>
    <w:rsid w:val="DA3D4094"/>
    <w:rsid w:val="DDBFBC74"/>
    <w:rsid w:val="DF1F63A3"/>
    <w:rsid w:val="E7FE0730"/>
    <w:rsid w:val="EF7F2C85"/>
    <w:rsid w:val="EFD74BCE"/>
    <w:rsid w:val="F33FAE04"/>
    <w:rsid w:val="F7CE908E"/>
    <w:rsid w:val="F9F5E321"/>
    <w:rsid w:val="FA3D05EC"/>
    <w:rsid w:val="FB718BA8"/>
    <w:rsid w:val="FDFBD03B"/>
    <w:rsid w:val="FDFFEAF1"/>
    <w:rsid w:val="FEDFBCF1"/>
    <w:rsid w:val="FEFE729A"/>
    <w:rsid w:val="FF6E3853"/>
    <w:rsid w:val="FFD9B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jc w:val="left"/>
    </w:pPr>
    <w:rPr>
      <w:rFonts w:hAnsi="Times New Roman"/>
      <w:kern w:val="0"/>
      <w:szCs w:val="20"/>
    </w:rPr>
  </w:style>
  <w:style w:type="paragraph" w:styleId="3">
    <w:name w:val="footnote text"/>
    <w:basedOn w:val="1"/>
    <w:autoRedefine/>
    <w:semiHidden/>
    <w:unhideWhenUsed/>
    <w:qFormat/>
    <w:uiPriority w:val="99"/>
    <w:pPr>
      <w:snapToGrid w:val="0"/>
      <w:jc w:val="left"/>
    </w:pPr>
    <w:rPr>
      <w:sz w:val="18"/>
      <w:szCs w:val="18"/>
    </w:rPr>
  </w:style>
  <w:style w:type="table" w:styleId="5">
    <w:name w:val="Table Grid"/>
    <w:basedOn w:val="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endnote reference"/>
    <w:basedOn w:val="6"/>
    <w:autoRedefine/>
    <w:semiHidden/>
    <w:unhideWhenUsed/>
    <w:qFormat/>
    <w:uiPriority w:val="99"/>
    <w:rPr>
      <w:vertAlign w:val="superscript"/>
    </w:rPr>
  </w:style>
  <w:style w:type="character" w:styleId="8">
    <w:name w:val="footnote reference"/>
    <w:basedOn w:val="6"/>
    <w:autoRedefine/>
    <w:semiHidden/>
    <w:unhideWhenUsed/>
    <w:qFormat/>
    <w:uiPriority w:val="99"/>
    <w:rPr>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2024-04-17T17:32:00Z</dcterms:created>
  <dc:creator>秦风无伊</dc:creator>
  <cp:lastModifiedBy>HJH</cp:lastModifiedBy>
  <dcterms:modified xsi:type="dcterms:W3CDTF">2025-11-05T06:52:05Z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7EB222C6FC42A5FC1CD51D6644786498_41</vt:lpwstr>
  </property>
</Properties>
</file>