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before="0" w:after="0" w:line="500" w:lineRule="exact"/>
        <w:jc w:val="left"/>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附件3</w:t>
      </w:r>
    </w:p>
    <w:p>
      <w:pPr>
        <w:pStyle w:val="6"/>
        <w:keepNext w:val="0"/>
        <w:keepLines w:val="0"/>
        <w:pageBreakBefore w:val="0"/>
        <w:widowControl w:val="0"/>
        <w:kinsoku/>
        <w:wordWrap/>
        <w:overflowPunct/>
        <w:topLinePunct w:val="0"/>
        <w:autoSpaceDE/>
        <w:autoSpaceDN/>
        <w:bidi w:val="0"/>
        <w:adjustRightInd/>
        <w:snapToGrid w:val="0"/>
        <w:spacing w:before="0" w:after="0" w:line="500" w:lineRule="exact"/>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诚信承诺书</w:t>
      </w:r>
    </w:p>
    <w:p>
      <w:pPr>
        <w:pageBreakBefore w:val="0"/>
        <w:widowControl w:val="0"/>
        <w:kinsoku/>
        <w:wordWrap/>
        <w:overflowPunct/>
        <w:topLinePunct w:val="0"/>
        <w:autoSpaceDE/>
        <w:autoSpaceDN/>
        <w:bidi w:val="0"/>
        <w:adjustRightInd/>
        <w:snapToGrid w:val="0"/>
        <w:spacing w:line="500" w:lineRule="exact"/>
        <w:textAlignment w:val="auto"/>
        <w:rPr>
          <w:rFonts w:hint="eastAsia"/>
          <w:color w:val="auto"/>
        </w:rPr>
      </w:pPr>
    </w:p>
    <w:p>
      <w:pPr>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我报名参加佛山市三水投资发展集团有限公司公开招聘</w:t>
      </w:r>
      <w:r>
        <w:rPr>
          <w:rFonts w:hint="eastAsia" w:ascii="仿宋_GB2312" w:hAnsi="仿宋_GB2312" w:eastAsia="仿宋_GB2312" w:cs="仿宋_GB2312"/>
          <w:color w:val="auto"/>
          <w:sz w:val="32"/>
          <w:szCs w:val="32"/>
          <w:u w:val="none"/>
          <w:lang w:val="en-US" w:eastAsia="zh-CN"/>
        </w:rPr>
        <w:t>活动，我已仔细阅读《</w:t>
      </w:r>
      <w:r>
        <w:rPr>
          <w:rFonts w:hint="eastAsia" w:ascii="仿宋_GB2312" w:hAnsi="仿宋_GB2312" w:eastAsia="仿宋_GB2312" w:cs="仿宋_GB2312"/>
          <w:color w:val="auto"/>
          <w:sz w:val="32"/>
          <w:szCs w:val="32"/>
          <w:lang w:val="en-US" w:eastAsia="zh-CN"/>
        </w:rPr>
        <w:t>佛山市三水投资发展集团有限公司公开招聘下属企业佛山市三水区淼通排水工程有限公司工作人员</w:t>
      </w:r>
      <w:r>
        <w:rPr>
          <w:rFonts w:hint="eastAsia" w:ascii="仿宋_GB2312" w:hAnsi="仿宋_GB2312" w:eastAsia="仿宋_GB2312" w:cs="仿宋_GB2312"/>
          <w:sz w:val="32"/>
          <w:szCs w:val="32"/>
        </w:rPr>
        <w:t>公告</w:t>
      </w:r>
      <w:r>
        <w:rPr>
          <w:rFonts w:hint="eastAsia" w:ascii="仿宋_GB2312" w:hAnsi="仿宋_GB2312" w:eastAsia="仿宋_GB2312" w:cs="仿宋_GB2312"/>
          <w:color w:val="auto"/>
          <w:sz w:val="32"/>
          <w:szCs w:val="32"/>
          <w:lang w:val="en-US" w:eastAsia="zh-CN"/>
        </w:rPr>
        <w:t>》等材料，清楚并理解其内容和要求。在此我郑重承诺：</w:t>
      </w:r>
    </w:p>
    <w:p>
      <w:pPr>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一、自觉遵守此次招聘的有关政策；遵守考试纪律</w:t>
      </w:r>
      <w:r>
        <w:rPr>
          <w:rFonts w:hint="eastAsia" w:ascii="仿宋_GB2312" w:hAnsi="仿宋_GB2312" w:eastAsia="仿宋_GB2312" w:cs="仿宋_GB2312"/>
          <w:color w:val="auto"/>
          <w:sz w:val="32"/>
          <w:szCs w:val="32"/>
          <w:lang w:eastAsia="zh-CN"/>
        </w:rPr>
        <w:t>，服从考试安排，不舞弊，不协助他人舞弊。</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二、真实、完整、准确地提供本人报名信息、各种资料、材</w:t>
      </w:r>
      <w:bookmarkStart w:id="0" w:name="_GoBack"/>
      <w:bookmarkEnd w:id="0"/>
      <w:r>
        <w:rPr>
          <w:rFonts w:hint="eastAsia" w:ascii="仿宋_GB2312" w:hAnsi="仿宋_GB2312" w:eastAsia="仿宋_GB2312" w:cs="仿宋_GB2312"/>
          <w:color w:val="auto"/>
          <w:sz w:val="32"/>
          <w:szCs w:val="32"/>
          <w:lang w:eastAsia="zh-CN"/>
        </w:rPr>
        <w:t>料；准确提供有效的联系方式，并保证在招聘期间联系畅通。</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三、不弄虚作假，不伪造、不使用假证明、假照片、假证书，不恶意举报。</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四、不传播、不编造虚假信息，不故意浪费考试资源。</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五、保证符合公告中要求的资格条件，认真履行报考人员的各项义务。</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eastAsia="zh-CN"/>
        </w:rPr>
        <w:t>六、在进入综合能力考核、体检、公示、聘用等程序，不</w:t>
      </w:r>
      <w:r>
        <w:rPr>
          <w:rFonts w:hint="eastAsia" w:ascii="仿宋_GB2312" w:hAnsi="仿宋_GB2312" w:eastAsia="仿宋_GB2312" w:cs="仿宋_GB2312"/>
          <w:color w:val="auto"/>
          <w:sz w:val="32"/>
          <w:szCs w:val="32"/>
          <w:lang w:val="en-US" w:eastAsia="zh-CN"/>
        </w:rPr>
        <w:t>得</w:t>
      </w:r>
      <w:r>
        <w:rPr>
          <w:rFonts w:hint="eastAsia" w:ascii="仿宋_GB2312" w:hAnsi="仿宋_GB2312" w:eastAsia="仿宋_GB2312" w:cs="仿宋_GB2312"/>
          <w:color w:val="auto"/>
          <w:sz w:val="32"/>
          <w:szCs w:val="32"/>
          <w:lang w:eastAsia="zh-CN"/>
        </w:rPr>
        <w:t>无故放弃资格。特殊情况确</w:t>
      </w:r>
      <w:r>
        <w:rPr>
          <w:rFonts w:hint="eastAsia" w:ascii="仿宋_GB2312" w:hAnsi="仿宋_GB2312" w:eastAsia="仿宋_GB2312" w:cs="仿宋_GB2312"/>
          <w:color w:val="auto"/>
          <w:sz w:val="32"/>
          <w:szCs w:val="32"/>
          <w:highlight w:val="none"/>
          <w:lang w:eastAsia="zh-CN"/>
        </w:rPr>
        <w:t>需放弃的，提前向</w:t>
      </w:r>
      <w:r>
        <w:rPr>
          <w:rFonts w:hint="eastAsia" w:ascii="仿宋_GB2312" w:hAnsi="仿宋_GB2312" w:eastAsia="仿宋_GB2312" w:cs="仿宋_GB2312"/>
          <w:color w:val="auto"/>
          <w:sz w:val="32"/>
          <w:szCs w:val="32"/>
          <w:lang w:val="en-US" w:eastAsia="zh-CN"/>
        </w:rPr>
        <w:t>佛山市三水投资发展集团有限公司</w:t>
      </w:r>
      <w:r>
        <w:rPr>
          <w:rFonts w:hint="eastAsia" w:ascii="仿宋_GB2312" w:hAnsi="仿宋_GB2312" w:eastAsia="仿宋_GB2312" w:cs="仿宋_GB2312"/>
          <w:color w:val="auto"/>
          <w:sz w:val="32"/>
          <w:szCs w:val="32"/>
          <w:highlight w:val="none"/>
          <w:lang w:eastAsia="zh-CN"/>
        </w:rPr>
        <w:t>说明原因。</w:t>
      </w:r>
    </w:p>
    <w:p>
      <w:pPr>
        <w:pStyle w:val="3"/>
        <w:keepNext/>
        <w:keepLines/>
        <w:pageBreakBefore w:val="0"/>
        <w:widowControl w:val="0"/>
        <w:numPr>
          <w:ilvl w:val="2"/>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仿宋_GB2312" w:hAnsi="仿宋_GB2312" w:eastAsia="仿宋_GB2312" w:cs="仿宋_GB2312"/>
          <w:bCs w:val="0"/>
          <w:color w:val="auto"/>
          <w:kern w:val="2"/>
          <w:sz w:val="32"/>
          <w:szCs w:val="32"/>
          <w:highlight w:val="none"/>
          <w:lang w:val="en-US" w:eastAsia="zh-CN" w:bidi="ar-SA"/>
        </w:rPr>
        <w:t>七、自愿接受</w:t>
      </w:r>
      <w:r>
        <w:rPr>
          <w:rFonts w:hint="eastAsia" w:ascii="仿宋_GB2312" w:hAnsi="仿宋_GB2312" w:eastAsia="仿宋_GB2312" w:cs="仿宋_GB2312"/>
          <w:color w:val="auto"/>
          <w:sz w:val="32"/>
          <w:szCs w:val="32"/>
          <w:lang w:val="en-US" w:eastAsia="zh-CN"/>
        </w:rPr>
        <w:t>佛山市三水投资发展集团有限公司</w:t>
      </w:r>
      <w:r>
        <w:rPr>
          <w:rFonts w:hint="eastAsia" w:ascii="仿宋_GB2312" w:hAnsi="仿宋_GB2312" w:eastAsia="仿宋_GB2312" w:cs="仿宋_GB2312"/>
          <w:bCs w:val="0"/>
          <w:color w:val="auto"/>
          <w:kern w:val="2"/>
          <w:sz w:val="32"/>
          <w:szCs w:val="32"/>
          <w:highlight w:val="none"/>
          <w:lang w:val="en-US" w:eastAsia="zh-CN" w:bidi="ar-SA"/>
        </w:rPr>
        <w:t>或者人力资源中介机构向其认为合适的组织及人员调查了解我的背</w:t>
      </w:r>
      <w:r>
        <w:rPr>
          <w:rFonts w:hint="eastAsia" w:ascii="仿宋_GB2312" w:hAnsi="仿宋_GB2312" w:eastAsia="仿宋_GB2312" w:cs="仿宋_GB2312"/>
          <w:bCs w:val="0"/>
          <w:color w:val="auto"/>
          <w:kern w:val="2"/>
          <w:sz w:val="32"/>
          <w:szCs w:val="32"/>
          <w:lang w:val="en-US" w:eastAsia="zh-CN" w:bidi="ar-SA"/>
        </w:rPr>
        <w:t>景信息。在签署这份承诺书之时，我同时放弃未来可能起诉</w:t>
      </w:r>
      <w:r>
        <w:rPr>
          <w:rFonts w:hint="eastAsia" w:ascii="仿宋_GB2312" w:hAnsi="仿宋_GB2312" w:eastAsia="仿宋_GB2312" w:cs="仿宋_GB2312"/>
          <w:color w:val="auto"/>
          <w:sz w:val="32"/>
          <w:szCs w:val="32"/>
          <w:lang w:val="en-US" w:eastAsia="zh-CN"/>
        </w:rPr>
        <w:t>佛山市三水投资发展集团有限公司</w:t>
      </w:r>
      <w:r>
        <w:rPr>
          <w:rFonts w:hint="eastAsia" w:ascii="仿宋_GB2312" w:hAnsi="仿宋_GB2312" w:eastAsia="仿宋_GB2312" w:cs="仿宋_GB2312"/>
          <w:bCs w:val="0"/>
          <w:color w:val="auto"/>
          <w:kern w:val="2"/>
          <w:sz w:val="32"/>
          <w:szCs w:val="32"/>
          <w:lang w:val="en-US" w:eastAsia="zh-CN" w:bidi="ar-SA"/>
        </w:rPr>
        <w:t>因为背景调查而可能带来的伤害与损害的权利。</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 w:val="32"/>
          <w:szCs w:val="32"/>
          <w:lang w:eastAsia="zh-CN"/>
        </w:rPr>
        <w:t>对违反以上承诺所造成的后果，本人自愿承担相应责任，接受有关处理。</w:t>
      </w:r>
    </w:p>
    <w:p>
      <w:pPr>
        <w:keepNext w:val="0"/>
        <w:keepLines w:val="0"/>
        <w:pageBreakBefore w:val="0"/>
        <w:widowControl w:val="0"/>
        <w:kinsoku/>
        <w:wordWrap/>
        <w:overflowPunct/>
        <w:topLinePunct w:val="0"/>
        <w:autoSpaceDE/>
        <w:autoSpaceDN/>
        <w:bidi w:val="0"/>
        <w:adjustRightInd/>
        <w:snapToGrid w:val="0"/>
        <w:spacing w:line="500" w:lineRule="exact"/>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00" w:lineRule="exact"/>
        <w:ind w:firstLine="4480" w:firstLineChars="14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本人签字</w:t>
      </w:r>
      <w:r>
        <w:rPr>
          <w:rFonts w:hint="eastAsia" w:ascii="仿宋_GB2312" w:hAnsi="仿宋_GB2312" w:eastAsia="仿宋_GB2312" w:cs="仿宋_GB2312"/>
          <w:color w:val="auto"/>
          <w:sz w:val="32"/>
          <w:szCs w:val="32"/>
          <w:lang w:eastAsia="zh-CN"/>
        </w:rPr>
        <w:t>：</w:t>
      </w:r>
    </w:p>
    <w:p>
      <w:pPr>
        <w:pageBreakBefore w:val="0"/>
        <w:widowControl w:val="0"/>
        <w:kinsoku/>
        <w:wordWrap/>
        <w:overflowPunct/>
        <w:topLinePunct w:val="0"/>
        <w:autoSpaceDE/>
        <w:autoSpaceDN/>
        <w:bidi w:val="0"/>
        <w:adjustRightInd/>
        <w:snapToGrid w:val="0"/>
        <w:spacing w:line="500" w:lineRule="exact"/>
        <w:ind w:firstLine="6080" w:firstLineChars="1900"/>
        <w:jc w:val="right"/>
        <w:textAlignment w:val="auto"/>
        <w:rPr>
          <w:rFonts w:hint="eastAsia"/>
        </w:rPr>
      </w:pPr>
      <w:r>
        <w:rPr>
          <w:rFonts w:hint="eastAsia" w:ascii="仿宋_GB2312" w:hAnsi="仿宋_GB2312" w:eastAsia="仿宋_GB2312" w:cs="仿宋_GB2312"/>
          <w:color w:val="auto"/>
          <w:sz w:val="32"/>
          <w:szCs w:val="32"/>
          <w:lang w:eastAsia="zh-CN"/>
        </w:rPr>
        <w:t xml:space="preserve">年   月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日</w:t>
      </w:r>
    </w:p>
    <w:sectPr>
      <w:pgSz w:w="11906" w:h="16838"/>
      <w:pgMar w:top="1134" w:right="1474" w:bottom="113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lvl w:ilvl="0" w:tentative="0">
      <w:start w:val="1"/>
      <w:numFmt w:val="chineseCounting"/>
      <w:pStyle w:val="2"/>
      <w:suff w:val="nothing"/>
      <w:lvlText w:val="%1、"/>
      <w:lvlJc w:val="left"/>
      <w:pPr>
        <w:ind w:left="0" w:firstLine="420"/>
      </w:pPr>
      <w:rPr>
        <w:rFonts w:hint="eastAsia"/>
      </w:rPr>
    </w:lvl>
  </w:abstractNum>
  <w:abstractNum w:abstractNumId="1">
    <w:nsid w:val="026E1087"/>
    <w:multiLevelType w:val="multilevel"/>
    <w:tmpl w:val="026E1087"/>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3"/>
      <w:suff w:val="nothing"/>
      <w:lvlText w:val="%3．"/>
      <w:lvlJc w:val="left"/>
      <w:pPr>
        <w:ind w:left="-58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N2M2MDJmM2Q4ZDFkMzBhMWViZmFiNzE1MThmN2YifQ=="/>
    <w:docVar w:name="KGWebUrl" w:val="http://120.237.5.71:8080/weaver/weaver.file.FileDownloadForNews?type=document&amp;fileid=2160941"/>
  </w:docVars>
  <w:rsids>
    <w:rsidRoot w:val="29B41F66"/>
    <w:rsid w:val="00A51D9C"/>
    <w:rsid w:val="00C8457B"/>
    <w:rsid w:val="05F250F0"/>
    <w:rsid w:val="066F70A9"/>
    <w:rsid w:val="0D783C5E"/>
    <w:rsid w:val="0DBA5C9F"/>
    <w:rsid w:val="0F827BE2"/>
    <w:rsid w:val="115A2704"/>
    <w:rsid w:val="11661C76"/>
    <w:rsid w:val="12723439"/>
    <w:rsid w:val="170B6634"/>
    <w:rsid w:val="18E4143B"/>
    <w:rsid w:val="1A6D6E31"/>
    <w:rsid w:val="1D280500"/>
    <w:rsid w:val="1DE25FAE"/>
    <w:rsid w:val="1E253F44"/>
    <w:rsid w:val="1F1D3483"/>
    <w:rsid w:val="21721812"/>
    <w:rsid w:val="220C6B84"/>
    <w:rsid w:val="25683995"/>
    <w:rsid w:val="28BE1833"/>
    <w:rsid w:val="29B41F66"/>
    <w:rsid w:val="2CC444BB"/>
    <w:rsid w:val="300B1D46"/>
    <w:rsid w:val="306A7EA2"/>
    <w:rsid w:val="30FF0C3A"/>
    <w:rsid w:val="325C664F"/>
    <w:rsid w:val="330C2CA0"/>
    <w:rsid w:val="359441AC"/>
    <w:rsid w:val="37581241"/>
    <w:rsid w:val="38DE789B"/>
    <w:rsid w:val="3CC0777B"/>
    <w:rsid w:val="40C91B12"/>
    <w:rsid w:val="41995415"/>
    <w:rsid w:val="44083110"/>
    <w:rsid w:val="45091FC3"/>
    <w:rsid w:val="464C5E33"/>
    <w:rsid w:val="469D6477"/>
    <w:rsid w:val="483A3088"/>
    <w:rsid w:val="4AF92AC8"/>
    <w:rsid w:val="4B106970"/>
    <w:rsid w:val="4F8C4E9D"/>
    <w:rsid w:val="5034660A"/>
    <w:rsid w:val="52FA11EC"/>
    <w:rsid w:val="55F75C32"/>
    <w:rsid w:val="568D2A6D"/>
    <w:rsid w:val="56A814C4"/>
    <w:rsid w:val="57BA782F"/>
    <w:rsid w:val="584162E0"/>
    <w:rsid w:val="588D0EA9"/>
    <w:rsid w:val="596F4D88"/>
    <w:rsid w:val="59833928"/>
    <w:rsid w:val="5B913DBD"/>
    <w:rsid w:val="5EA8613E"/>
    <w:rsid w:val="62856570"/>
    <w:rsid w:val="667F1618"/>
    <w:rsid w:val="6B40639A"/>
    <w:rsid w:val="6FFB0243"/>
    <w:rsid w:val="70E50B63"/>
    <w:rsid w:val="71B74161"/>
    <w:rsid w:val="77FA2F26"/>
    <w:rsid w:val="7A786A89"/>
    <w:rsid w:val="7F6A37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0" w:beforeLines="0" w:beforeAutospacing="0" w:after="0" w:afterLines="0" w:afterAutospacing="0" w:line="580" w:lineRule="exact"/>
      <w:ind w:firstLine="640" w:firstLineChars="200"/>
      <w:outlineLvl w:val="0"/>
    </w:pPr>
    <w:rPr>
      <w:rFonts w:ascii="黑体" w:hAnsi="黑体" w:eastAsia="黑体"/>
      <w:kern w:val="44"/>
      <w:sz w:val="32"/>
    </w:rPr>
  </w:style>
  <w:style w:type="paragraph" w:styleId="3">
    <w:name w:val="heading 3"/>
    <w:basedOn w:val="1"/>
    <w:next w:val="1"/>
    <w:unhideWhenUsed/>
    <w:qFormat/>
    <w:uiPriority w:val="0"/>
    <w:pPr>
      <w:keepNext/>
      <w:keepLines/>
      <w:numPr>
        <w:ilvl w:val="2"/>
        <w:numId w:val="2"/>
      </w:numPr>
      <w:spacing w:line="240" w:lineRule="auto"/>
      <w:ind w:left="0" w:firstLine="600" w:firstLineChars="200"/>
      <w:jc w:val="left"/>
      <w:outlineLvl w:val="2"/>
    </w:pPr>
    <w:rPr>
      <w:bCs/>
      <w:szCs w:val="32"/>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99"/>
    <w:pPr>
      <w:spacing w:before="240" w:after="60"/>
      <w:jc w:val="center"/>
      <w:outlineLvl w:val="0"/>
    </w:pPr>
    <w:rPr>
      <w:rFonts w:ascii="Cambria" w:hAnsi="Cambria"/>
      <w:b/>
      <w:bCs/>
      <w:sz w:val="32"/>
      <w:szCs w:val="32"/>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512</Words>
  <Characters>512</Characters>
  <Lines>0</Lines>
  <Paragraphs>0</Paragraphs>
  <TotalTime>0</TotalTime>
  <ScaleCrop>false</ScaleCrop>
  <LinksUpToDate>false</LinksUpToDate>
  <CharactersWithSpaces>518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2022-12-09T01:20:00Z</dcterms:created>
  <dc:creator>Administrator</dc:creator>
  <cp:lastModifiedBy>LXY</cp:lastModifiedBy>
  <dcterms:modified xsi:type="dcterms:W3CDTF">2026-02-10T02:51:26Z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F217E0A918354132B5364482CD5ED9E5</vt:lpwstr>
  </property>
  <property fmtid="{D5CDD505-2E9C-101B-9397-08002B2CF9AE}" pid="4" name="KSOTemplateDocerSaveRecord">
    <vt:lpwstr>eyJoZGlkIjoiNzYwZDhlMjQ4MzdjZGYxN2YwZWEzZGNkNTQ4YzA0OWIiLCJ1c2VySWQiOiIxMzIyNzE3ODU3In0=</vt:lpwstr>
  </property>
</Properties>
</file>