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 w14:paraId="7201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 w14:paraId="18D3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 w14:paraId="1811AF7C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5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 w14:paraId="0FCB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 w14:paraId="425F1D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 w14:paraId="7014F4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E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 w14:paraId="0FEC8E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 w14:paraId="1143D1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F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 w14:paraId="557630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 w14:paraId="507FC2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厨余垃圾处理中心第二季度（2026年4月1日至2026年6月30日）废弃油脂回收处置权</w:t>
            </w:r>
          </w:p>
        </w:tc>
      </w:tr>
      <w:tr w14:paraId="227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 w14:paraId="587661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vAlign w:val="center"/>
          </w:tcPr>
          <w:p w14:paraId="491DD8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51E0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 w14:paraId="4AA703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 w14:paraId="1701FC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CC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 w14:paraId="618C26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 w14:paraId="4459A3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598AB8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 w14:paraId="17A9F9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 w14:paraId="5E364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 w14:paraId="21B7F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 w14:paraId="17CD1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 w14:paraId="7172710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5F7DB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0B173D2"/>
    <w:rsid w:val="0DD15304"/>
    <w:rsid w:val="1105031E"/>
    <w:rsid w:val="202C42C5"/>
    <w:rsid w:val="21456955"/>
    <w:rsid w:val="22746F2E"/>
    <w:rsid w:val="2CBD7259"/>
    <w:rsid w:val="40CC7E1E"/>
    <w:rsid w:val="4870619C"/>
    <w:rsid w:val="48E716A7"/>
    <w:rsid w:val="48E750C2"/>
    <w:rsid w:val="4D1D65EF"/>
    <w:rsid w:val="4EB963BC"/>
    <w:rsid w:val="5AF542EA"/>
    <w:rsid w:val="6C8A526E"/>
    <w:rsid w:val="7ADC4C12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113</Words>
  <Characters>120</Characters>
  <Lines>0</Lines>
  <Paragraphs>0</Paragraphs>
  <TotalTime>5</TotalTime>
  <ScaleCrop>false</ScaleCrop>
  <LinksUpToDate>false</LinksUpToDate>
  <CharactersWithSpaces>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Emma~~</cp:lastModifiedBy>
  <dcterms:modified xsi:type="dcterms:W3CDTF">2026-03-02T07:18:02Z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822ACA19A2D14F519953409D8B00B8F5_13</vt:lpwstr>
  </property>
  <property fmtid="{D5CDD505-2E9C-101B-9397-08002B2CF9AE}" pid="4" name="KSOTemplateDocerSaveRecord">
    <vt:lpwstr>eyJoZGlkIjoiNjgyNDM2OTY0M2U1OWJjZTNlNzY2ODYwNjdkZWZkMTQiLCJ1c2VySWQiOiIxMTQyOTc5NDU5In0=</vt:lpwstr>
  </property>
</Properties>
</file>